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50" w:after="150"/>
        <w:ind w:right="150"/>
        <w:jc w:val="left"/>
        <w:outlineLvl w:val="0"/>
        <w:rPr>
          <w:rFonts w:ascii="Arial" w:hAnsi="Arial" w:eastAsia="宋体" w:cs="Arial"/>
          <w:b/>
          <w:bCs/>
          <w:color w:val="333333"/>
          <w:kern w:val="36"/>
          <w:sz w:val="24"/>
          <w:szCs w:val="24"/>
        </w:rPr>
      </w:pPr>
      <w:r>
        <w:rPr>
          <w:rFonts w:ascii="Arial" w:hAnsi="Arial" w:eastAsia="宋体" w:cs="Arial"/>
          <w:b/>
          <w:bCs/>
          <w:color w:val="333333"/>
          <w:kern w:val="36"/>
          <w:sz w:val="24"/>
          <w:szCs w:val="24"/>
        </w:rPr>
        <w:t>More Efficient FPC Laser Cutting on Your Production Line</w:t>
      </w:r>
    </w:p>
    <w:p>
      <w:pPr>
        <w:widowControl/>
        <w:spacing w:line="480" w:lineRule="auto"/>
        <w:jc w:val="left"/>
        <w:rPr>
          <w:rFonts w:ascii="Arial" w:hAnsi="Arial" w:eastAsia="宋体" w:cs="Arial"/>
          <w:color w:val="666666"/>
          <w:kern w:val="0"/>
          <w:sz w:val="18"/>
          <w:szCs w:val="18"/>
        </w:rPr>
      </w:pPr>
      <w:r>
        <w:rPr>
          <w:rFonts w:ascii="Arial" w:hAnsi="Arial" w:eastAsia="宋体" w:cs="Arial"/>
          <w:b/>
          <w:bCs/>
          <w:color w:val="666666"/>
          <w:kern w:val="0"/>
          <w:sz w:val="20"/>
          <w:szCs w:val="20"/>
        </w:rPr>
        <w:t>Key words: FPC laser cutting, precise UV laser cutting, efficient PCB laser cutting</w:t>
      </w:r>
    </w:p>
    <w:p>
      <w:pPr>
        <w:widowControl/>
        <w:spacing w:line="480" w:lineRule="auto"/>
        <w:jc w:val="left"/>
        <w:rPr>
          <w:rFonts w:ascii="Arial" w:hAnsi="Arial" w:eastAsia="宋体" w:cs="Arial"/>
          <w:color w:val="666666"/>
          <w:kern w:val="0"/>
          <w:sz w:val="18"/>
          <w:szCs w:val="18"/>
        </w:rPr>
      </w:pPr>
      <w:r>
        <w:rPr>
          <w:rFonts w:ascii="Arial" w:hAnsi="Arial" w:eastAsia="宋体" w:cs="Arial"/>
          <w:color w:val="666666"/>
          <w:kern w:val="0"/>
          <w:sz w:val="20"/>
          <w:szCs w:val="20"/>
        </w:rPr>
        <w:t>Equipped with international advanced UV laser devices, </w:t>
      </w:r>
      <w:r>
        <w:fldChar w:fldCharType="begin"/>
      </w:r>
      <w:r>
        <w:instrText xml:space="preserve"> HYPERLINK "http://en.hglaser.com/product/FPC-Flexible-PCB-Laser-Cutting-Machine.htm" </w:instrText>
      </w:r>
      <w:r>
        <w:fldChar w:fldCharType="separate"/>
      </w:r>
      <w:r>
        <w:rPr>
          <w:rFonts w:ascii="Arial" w:hAnsi="Arial" w:eastAsia="宋体" w:cs="Arial"/>
          <w:color w:val="241E0E"/>
          <w:kern w:val="0"/>
          <w:sz w:val="20"/>
          <w:szCs w:val="20"/>
        </w:rPr>
        <w:t>FPC laser cutting machine </w:t>
      </w:r>
      <w:r>
        <w:rPr>
          <w:rFonts w:ascii="Arial" w:hAnsi="Arial" w:eastAsia="宋体" w:cs="Arial"/>
          <w:color w:val="241E0E"/>
          <w:kern w:val="0"/>
          <w:sz w:val="20"/>
          <w:szCs w:val="20"/>
        </w:rPr>
        <w:fldChar w:fldCharType="end"/>
      </w:r>
      <w:r>
        <w:rPr>
          <w:rFonts w:ascii="Arial" w:hAnsi="Arial" w:eastAsia="宋体" w:cs="Arial"/>
          <w:color w:val="666666"/>
          <w:kern w:val="0"/>
          <w:sz w:val="20"/>
          <w:szCs w:val="20"/>
        </w:rPr>
        <w:t>LBA15U from HGLASER is competent for higher efficiency and stability under high repeated power. Its precision and high energy laser beam can avoid burrs, deformation or damage to components when laser cutting thin plate.</w:t>
      </w:r>
    </w:p>
    <w:p>
      <w:pPr>
        <w:widowControl/>
        <w:spacing w:line="480" w:lineRule="auto"/>
        <w:jc w:val="left"/>
        <w:rPr>
          <w:rFonts w:ascii="Arial" w:hAnsi="Arial" w:eastAsia="宋体" w:cs="Arial"/>
          <w:color w:val="666666"/>
          <w:kern w:val="0"/>
          <w:sz w:val="18"/>
          <w:szCs w:val="18"/>
        </w:rPr>
      </w:pPr>
      <w:r>
        <w:rPr>
          <w:rFonts w:ascii="Arial" w:hAnsi="Arial" w:eastAsia="宋体" w:cs="Arial"/>
          <w:color w:val="666666"/>
          <w:kern w:val="0"/>
          <w:sz w:val="20"/>
          <w:szCs w:val="20"/>
        </w:rPr>
        <w:t>It will fully meet the demand of more rational structure including camera module and fingerprint identification module, with granite cutting workstation, linear motor in high precision.The maximum processing size will be 300*400mm. It’s suitable for the cutting of common thin PCB, FR4,FPC, cover film, etc.</w:t>
      </w:r>
    </w:p>
    <w:p>
      <w:pPr>
        <w:widowControl/>
        <w:spacing w:line="480" w:lineRule="auto"/>
        <w:jc w:val="left"/>
        <w:rPr>
          <w:rFonts w:ascii="Arial" w:hAnsi="Arial" w:eastAsia="宋体" w:cs="Arial"/>
          <w:color w:val="666666"/>
          <w:kern w:val="0"/>
          <w:sz w:val="18"/>
          <w:szCs w:val="18"/>
        </w:rPr>
      </w:pPr>
    </w:p>
    <w:p>
      <w:pPr>
        <w:widowControl/>
        <w:spacing w:line="480" w:lineRule="auto"/>
        <w:jc w:val="center"/>
        <w:rPr>
          <w:rFonts w:ascii="Arial" w:hAnsi="Arial" w:eastAsia="宋体" w:cs="Arial"/>
          <w:color w:val="666666"/>
          <w:kern w:val="0"/>
          <w:sz w:val="18"/>
          <w:szCs w:val="18"/>
        </w:rPr>
      </w:pPr>
      <w:r>
        <w:rPr>
          <w:rFonts w:ascii="Arial" w:hAnsi="Arial" w:eastAsia="宋体" w:cs="Arial"/>
          <w:color w:val="666666"/>
          <w:kern w:val="0"/>
          <w:sz w:val="18"/>
          <w:szCs w:val="18"/>
        </w:rPr>
        <w:drawing>
          <wp:inline distT="0" distB="0" distL="0" distR="0">
            <wp:extent cx="5867400" cy="3886200"/>
            <wp:effectExtent l="0" t="0" r="0" b="0"/>
            <wp:docPr id="4" name="图片 4" descr="FPC laser cutting mach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PC laser cutting machin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867400" cy="3886200"/>
                    </a:xfrm>
                    <a:prstGeom prst="rect">
                      <a:avLst/>
                    </a:prstGeom>
                    <a:noFill/>
                    <a:ln>
                      <a:noFill/>
                    </a:ln>
                  </pic:spPr>
                </pic:pic>
              </a:graphicData>
            </a:graphic>
          </wp:inline>
        </w:drawing>
      </w:r>
    </w:p>
    <w:p>
      <w:pPr>
        <w:widowControl/>
        <w:spacing w:line="480" w:lineRule="auto"/>
        <w:jc w:val="left"/>
        <w:rPr>
          <w:rFonts w:ascii="Arial" w:hAnsi="Arial" w:eastAsia="宋体" w:cs="Arial"/>
          <w:color w:val="666666"/>
          <w:kern w:val="0"/>
          <w:sz w:val="18"/>
          <w:szCs w:val="18"/>
        </w:rPr>
      </w:pPr>
    </w:p>
    <w:p>
      <w:pPr>
        <w:widowControl/>
        <w:spacing w:line="480" w:lineRule="auto"/>
        <w:jc w:val="center"/>
        <w:rPr>
          <w:rFonts w:ascii="Arial" w:hAnsi="Arial" w:eastAsia="宋体" w:cs="Arial"/>
          <w:color w:val="666666"/>
          <w:kern w:val="0"/>
          <w:sz w:val="18"/>
          <w:szCs w:val="18"/>
        </w:rPr>
      </w:pPr>
      <w:r>
        <w:fldChar w:fldCharType="begin"/>
      </w:r>
      <w:r>
        <w:instrText xml:space="preserve"> HYPERLINK "http://en.hglaser.com/product/FPC-Flexible-PCB-Laser-Cutting-Machine.htm" \t "_blank" </w:instrText>
      </w:r>
      <w:r>
        <w:fldChar w:fldCharType="separate"/>
      </w:r>
      <w:r>
        <w:rPr>
          <w:rFonts w:ascii="Arial" w:hAnsi="Arial" w:eastAsia="宋体" w:cs="Arial"/>
          <w:color w:val="241E0E"/>
          <w:kern w:val="0"/>
          <w:sz w:val="20"/>
          <w:szCs w:val="20"/>
        </w:rPr>
        <w:t>FPC Laser Cutting Machine  LBA15U</w:t>
      </w:r>
      <w:r>
        <w:rPr>
          <w:rFonts w:ascii="Arial" w:hAnsi="Arial" w:eastAsia="宋体" w:cs="Arial"/>
          <w:color w:val="241E0E"/>
          <w:kern w:val="0"/>
          <w:sz w:val="20"/>
          <w:szCs w:val="20"/>
        </w:rPr>
        <w:fldChar w:fldCharType="end"/>
      </w:r>
    </w:p>
    <w:p>
      <w:pPr>
        <w:widowControl/>
        <w:spacing w:line="480" w:lineRule="auto"/>
        <w:jc w:val="left"/>
        <w:rPr>
          <w:rFonts w:ascii="Arial" w:hAnsi="Arial" w:eastAsia="宋体" w:cs="Arial"/>
          <w:color w:val="666666"/>
          <w:kern w:val="0"/>
          <w:sz w:val="18"/>
          <w:szCs w:val="18"/>
        </w:rPr>
      </w:pPr>
    </w:p>
    <w:p>
      <w:pPr>
        <w:widowControl/>
        <w:spacing w:line="480" w:lineRule="auto"/>
        <w:jc w:val="center"/>
        <w:rPr>
          <w:rFonts w:ascii="Arial" w:hAnsi="Arial" w:eastAsia="宋体" w:cs="Arial"/>
          <w:color w:val="666666"/>
          <w:kern w:val="0"/>
          <w:sz w:val="18"/>
          <w:szCs w:val="18"/>
        </w:rPr>
      </w:pPr>
      <w:r>
        <w:rPr>
          <w:rFonts w:ascii="Arial" w:hAnsi="Arial" w:eastAsia="宋体" w:cs="Arial"/>
          <w:color w:val="666666"/>
          <w:kern w:val="0"/>
          <w:sz w:val="18"/>
          <w:szCs w:val="18"/>
        </w:rPr>
        <w:drawing>
          <wp:inline distT="0" distB="0" distL="0" distR="0">
            <wp:extent cx="4762500" cy="3162300"/>
            <wp:effectExtent l="0" t="0" r="0" b="0"/>
            <wp:docPr id="3" name="图片 3" descr="More Efficient FPC Laser Cutting on Your Production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More Efficient FPC Laser Cutting on Your Production Lin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00" cy="3162300"/>
                    </a:xfrm>
                    <a:prstGeom prst="rect">
                      <a:avLst/>
                    </a:prstGeom>
                    <a:noFill/>
                    <a:ln>
                      <a:noFill/>
                    </a:ln>
                  </pic:spPr>
                </pic:pic>
              </a:graphicData>
            </a:graphic>
          </wp:inline>
        </w:drawing>
      </w:r>
    </w:p>
    <w:p>
      <w:pPr>
        <w:widowControl/>
        <w:spacing w:line="480" w:lineRule="auto"/>
        <w:jc w:val="center"/>
        <w:rPr>
          <w:rFonts w:ascii="Arial" w:hAnsi="Arial" w:eastAsia="宋体" w:cs="Arial"/>
          <w:color w:val="666666"/>
          <w:kern w:val="0"/>
          <w:sz w:val="18"/>
          <w:szCs w:val="18"/>
        </w:rPr>
      </w:pPr>
      <w:r>
        <w:rPr>
          <w:rFonts w:ascii="Arial" w:hAnsi="Arial" w:eastAsia="宋体" w:cs="Arial"/>
          <w:color w:val="666666"/>
          <w:kern w:val="0"/>
          <w:sz w:val="18"/>
          <w:szCs w:val="18"/>
        </w:rPr>
        <w:drawing>
          <wp:inline distT="0" distB="0" distL="0" distR="0">
            <wp:extent cx="4762500" cy="4410075"/>
            <wp:effectExtent l="0" t="0" r="0" b="9525"/>
            <wp:docPr id="2" name="图片 2" descr="More Efficient FPC Laser Cutting on Your Production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More Efficient FPC Laser Cutting on Your Production Lin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762500" cy="4410075"/>
                    </a:xfrm>
                    <a:prstGeom prst="rect">
                      <a:avLst/>
                    </a:prstGeom>
                    <a:noFill/>
                    <a:ln>
                      <a:noFill/>
                    </a:ln>
                  </pic:spPr>
                </pic:pic>
              </a:graphicData>
            </a:graphic>
          </wp:inline>
        </w:drawing>
      </w:r>
    </w:p>
    <w:p>
      <w:pPr>
        <w:widowControl/>
        <w:spacing w:line="480" w:lineRule="auto"/>
        <w:jc w:val="left"/>
        <w:rPr>
          <w:rFonts w:ascii="Arial" w:hAnsi="Arial" w:eastAsia="宋体" w:cs="Arial"/>
          <w:color w:val="666666"/>
          <w:kern w:val="0"/>
          <w:sz w:val="18"/>
          <w:szCs w:val="18"/>
        </w:rPr>
      </w:pPr>
    </w:p>
    <w:p>
      <w:pPr>
        <w:widowControl/>
        <w:spacing w:line="480" w:lineRule="auto"/>
        <w:jc w:val="left"/>
        <w:rPr>
          <w:rFonts w:ascii="Arial" w:hAnsi="Arial" w:eastAsia="宋体" w:cs="Arial"/>
          <w:color w:val="666666"/>
          <w:kern w:val="0"/>
          <w:sz w:val="18"/>
          <w:szCs w:val="18"/>
        </w:rPr>
      </w:pPr>
      <w:r>
        <w:rPr>
          <w:rFonts w:ascii="Arial" w:hAnsi="Arial" w:eastAsia="宋体" w:cs="Arial"/>
          <w:b/>
          <w:bCs/>
          <w:color w:val="666666"/>
          <w:kern w:val="0"/>
          <w:sz w:val="20"/>
          <w:szCs w:val="20"/>
        </w:rPr>
        <w:t>Precision Cutting</w:t>
      </w:r>
    </w:p>
    <w:p>
      <w:pPr>
        <w:widowControl/>
        <w:spacing w:line="480" w:lineRule="auto"/>
        <w:jc w:val="left"/>
        <w:rPr>
          <w:rFonts w:ascii="Arial" w:hAnsi="Arial" w:eastAsia="宋体" w:cs="Arial"/>
          <w:color w:val="666666"/>
          <w:kern w:val="0"/>
          <w:sz w:val="18"/>
          <w:szCs w:val="18"/>
        </w:rPr>
      </w:pPr>
      <w:r>
        <w:rPr>
          <w:rFonts w:ascii="Arial" w:hAnsi="Arial" w:eastAsia="宋体" w:cs="Arial"/>
          <w:color w:val="666666"/>
          <w:kern w:val="0"/>
          <w:sz w:val="20"/>
          <w:szCs w:val="20"/>
        </w:rPr>
        <w:t>You can get leading performance for its stitching precision, repeated cutting and CCD matching precision under our professional equipment commissioning, with as precise as 20um cutting precision. The cutting effect of FPC Laser Cutting Machine has passed strict CPK size test.</w:t>
      </w:r>
    </w:p>
    <w:p>
      <w:pPr>
        <w:widowControl/>
        <w:spacing w:line="480" w:lineRule="auto"/>
        <w:jc w:val="left"/>
        <w:rPr>
          <w:rFonts w:ascii="Arial" w:hAnsi="Arial" w:eastAsia="宋体" w:cs="Arial"/>
          <w:color w:val="666666"/>
          <w:kern w:val="0"/>
          <w:sz w:val="18"/>
          <w:szCs w:val="18"/>
        </w:rPr>
      </w:pPr>
    </w:p>
    <w:p>
      <w:pPr>
        <w:widowControl/>
        <w:spacing w:line="480" w:lineRule="auto"/>
        <w:jc w:val="left"/>
        <w:rPr>
          <w:rFonts w:ascii="Arial" w:hAnsi="Arial" w:eastAsia="宋体" w:cs="Arial"/>
          <w:color w:val="666666"/>
          <w:kern w:val="0"/>
          <w:sz w:val="18"/>
          <w:szCs w:val="18"/>
        </w:rPr>
      </w:pPr>
      <w:r>
        <w:rPr>
          <w:rFonts w:ascii="Arial" w:hAnsi="Arial" w:eastAsia="宋体" w:cs="Arial"/>
          <w:b/>
          <w:bCs/>
          <w:color w:val="666666"/>
          <w:kern w:val="0"/>
          <w:sz w:val="20"/>
          <w:szCs w:val="20"/>
        </w:rPr>
        <w:t>Exquisite Shaping</w:t>
      </w:r>
    </w:p>
    <w:p>
      <w:pPr>
        <w:widowControl/>
        <w:spacing w:after="240" w:line="480" w:lineRule="auto"/>
        <w:jc w:val="left"/>
        <w:rPr>
          <w:rFonts w:ascii="Arial" w:hAnsi="Arial" w:eastAsia="宋体" w:cs="Arial"/>
          <w:color w:val="666666"/>
          <w:kern w:val="0"/>
          <w:sz w:val="18"/>
          <w:szCs w:val="18"/>
        </w:rPr>
      </w:pPr>
      <w:r>
        <w:rPr>
          <w:rFonts w:ascii="Arial" w:hAnsi="Arial" w:eastAsia="宋体" w:cs="Arial"/>
          <w:color w:val="666666"/>
          <w:kern w:val="0"/>
          <w:sz w:val="20"/>
          <w:szCs w:val="20"/>
        </w:rPr>
        <w:t>FPC Laser Cutting Machine enjoys smaller focal spot and cutting width in balanced power distribution, for its customized optical system. With such great performance, you can get a perfect kerf with any possible carbonization invisible to the naked eye.</w:t>
      </w:r>
    </w:p>
    <w:p>
      <w:pPr>
        <w:widowControl/>
        <w:spacing w:line="480" w:lineRule="auto"/>
        <w:jc w:val="center"/>
        <w:rPr>
          <w:rFonts w:ascii="Arial" w:hAnsi="Arial" w:eastAsia="宋体" w:cs="Arial"/>
          <w:color w:val="666666"/>
          <w:kern w:val="0"/>
          <w:sz w:val="18"/>
          <w:szCs w:val="18"/>
        </w:rPr>
      </w:pPr>
      <w:r>
        <w:rPr>
          <w:rFonts w:ascii="Arial" w:hAnsi="Arial" w:eastAsia="宋体" w:cs="Arial"/>
          <w:color w:val="666666"/>
          <w:kern w:val="0"/>
          <w:sz w:val="18"/>
          <w:szCs w:val="18"/>
        </w:rPr>
        <w:drawing>
          <wp:inline distT="0" distB="0" distL="0" distR="0">
            <wp:extent cx="3929380" cy="4456430"/>
            <wp:effectExtent l="0" t="0" r="13970" b="1270"/>
            <wp:docPr id="1" name="图片 1" descr="More Efficient FPC Laser Cutting on Your Production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More Efficient FPC Laser Cutting on Your Production 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929380" cy="4456430"/>
                    </a:xfrm>
                    <a:prstGeom prst="rect">
                      <a:avLst/>
                    </a:prstGeom>
                    <a:noFill/>
                    <a:ln>
                      <a:noFill/>
                    </a:ln>
                  </pic:spPr>
                </pic:pic>
              </a:graphicData>
            </a:graphic>
          </wp:inline>
        </w:drawing>
      </w:r>
    </w:p>
    <w:p>
      <w:pPr>
        <w:widowControl/>
        <w:spacing w:line="480" w:lineRule="auto"/>
        <w:jc w:val="left"/>
        <w:rPr>
          <w:rFonts w:ascii="Arial" w:hAnsi="Arial" w:eastAsia="宋体" w:cs="Arial"/>
          <w:color w:val="666666"/>
          <w:kern w:val="0"/>
          <w:sz w:val="18"/>
          <w:szCs w:val="18"/>
        </w:rPr>
      </w:pPr>
      <w:r>
        <w:rPr>
          <w:rFonts w:ascii="Arial" w:hAnsi="Arial" w:eastAsia="宋体" w:cs="Arial"/>
          <w:b/>
          <w:bCs/>
          <w:color w:val="666666"/>
          <w:kern w:val="0"/>
          <w:sz w:val="20"/>
          <w:szCs w:val="20"/>
        </w:rPr>
        <w:t>High Speed Cutting</w:t>
      </w:r>
    </w:p>
    <w:p>
      <w:pPr>
        <w:widowControl/>
        <w:spacing w:line="480" w:lineRule="auto"/>
        <w:jc w:val="left"/>
        <w:rPr>
          <w:rFonts w:ascii="Arial" w:hAnsi="Arial" w:eastAsia="宋体" w:cs="Arial"/>
          <w:color w:val="666666"/>
          <w:kern w:val="0"/>
          <w:sz w:val="18"/>
          <w:szCs w:val="18"/>
        </w:rPr>
      </w:pPr>
      <w:r>
        <w:rPr>
          <w:rFonts w:ascii="Arial" w:hAnsi="Arial" w:eastAsia="宋体" w:cs="Arial"/>
          <w:color w:val="666666"/>
          <w:kern w:val="0"/>
          <w:sz w:val="20"/>
          <w:szCs w:val="20"/>
        </w:rPr>
        <w:t>We have managed parameter database for better and quicker to get perfect cutting pieces according to different laser cutting requirement. The “one key start” design and automatic identification function will simplify your processing. What’s more, the easy performance and installation will destress the repeated transformation of production lines</w:t>
      </w:r>
    </w:p>
    <w:p>
      <w:pPr>
        <w:widowControl/>
        <w:spacing w:line="480" w:lineRule="auto"/>
        <w:jc w:val="left"/>
        <w:rPr>
          <w:rFonts w:ascii="Arial" w:hAnsi="Arial" w:eastAsia="宋体" w:cs="Arial"/>
          <w:color w:val="666666"/>
          <w:kern w:val="0"/>
          <w:sz w:val="20"/>
          <w:szCs w:val="20"/>
        </w:rPr>
      </w:pPr>
      <w:r>
        <w:rPr>
          <w:rFonts w:ascii="Arial" w:hAnsi="Arial" w:eastAsia="宋体" w:cs="Arial"/>
          <w:color w:val="666666"/>
          <w:kern w:val="0"/>
          <w:sz w:val="20"/>
          <w:szCs w:val="20"/>
        </w:rPr>
        <w:br w:type="textWrapping"/>
      </w:r>
      <w:r>
        <w:fldChar w:fldCharType="begin"/>
      </w:r>
      <w:r>
        <w:instrText xml:space="preserve"> HYPERLINK "http://en.hglaser.com/contact/" </w:instrText>
      </w:r>
      <w:r>
        <w:fldChar w:fldCharType="separate"/>
      </w:r>
      <w:r>
        <w:rPr>
          <w:rFonts w:ascii="Arial" w:hAnsi="Arial" w:eastAsia="宋体" w:cs="Arial"/>
          <w:color w:val="241E0E"/>
          <w:kern w:val="0"/>
          <w:sz w:val="20"/>
          <w:szCs w:val="20"/>
        </w:rPr>
        <w:t>For laser marking customization</w:t>
      </w:r>
      <w:r>
        <w:rPr>
          <w:rFonts w:ascii="Arial" w:hAnsi="Arial" w:eastAsia="宋体" w:cs="Arial"/>
          <w:color w:val="241E0E"/>
          <w:kern w:val="0"/>
          <w:sz w:val="20"/>
          <w:szCs w:val="20"/>
        </w:rPr>
        <w:fldChar w:fldCharType="end"/>
      </w:r>
      <w:r>
        <w:rPr>
          <w:rFonts w:ascii="Arial" w:hAnsi="Arial" w:eastAsia="宋体" w:cs="Arial"/>
          <w:color w:val="666666"/>
          <w:kern w:val="0"/>
          <w:sz w:val="20"/>
          <w:szCs w:val="20"/>
        </w:rPr>
        <w:t>, contact us by email </w:t>
      </w:r>
      <w:r>
        <w:fldChar w:fldCharType="begin"/>
      </w:r>
      <w:r>
        <w:instrText xml:space="preserve"> HYPERLINK "http://en.hglaser.com/contact/" \t "_blank" </w:instrText>
      </w:r>
      <w:r>
        <w:fldChar w:fldCharType="separate"/>
      </w:r>
      <w:r>
        <w:rPr>
          <w:rFonts w:ascii="Arial" w:hAnsi="Arial" w:eastAsia="宋体" w:cs="Arial"/>
          <w:color w:val="241E0E"/>
          <w:kern w:val="0"/>
          <w:sz w:val="20"/>
          <w:szCs w:val="20"/>
        </w:rPr>
        <w:t>info@hglaser.com</w:t>
      </w:r>
      <w:r>
        <w:rPr>
          <w:rFonts w:ascii="Arial" w:hAnsi="Arial" w:eastAsia="宋体" w:cs="Arial"/>
          <w:color w:val="241E0E"/>
          <w:kern w:val="0"/>
          <w:sz w:val="20"/>
          <w:szCs w:val="20"/>
        </w:rPr>
        <w:fldChar w:fldCharType="end"/>
      </w:r>
      <w:r>
        <w:rPr>
          <w:rFonts w:ascii="Arial" w:hAnsi="Arial" w:eastAsia="宋体" w:cs="Arial"/>
          <w:color w:val="666666"/>
          <w:kern w:val="0"/>
          <w:sz w:val="20"/>
          <w:szCs w:val="20"/>
        </w:rPr>
        <w:t> or call us at</w:t>
      </w:r>
    </w:p>
    <w:p>
      <w:pPr>
        <w:widowControl/>
        <w:spacing w:line="480" w:lineRule="auto"/>
        <w:jc w:val="left"/>
        <w:rPr>
          <w:rFonts w:ascii="Arial" w:hAnsi="Arial" w:eastAsia="宋体" w:cs="Arial"/>
          <w:color w:val="666666"/>
          <w:kern w:val="0"/>
          <w:sz w:val="18"/>
          <w:szCs w:val="18"/>
        </w:rPr>
      </w:pPr>
      <w:bookmarkStart w:id="0" w:name="_GoBack"/>
      <w:bookmarkEnd w:id="0"/>
      <w:r>
        <w:rPr>
          <w:rFonts w:ascii="Arial" w:hAnsi="Arial" w:eastAsia="宋体" w:cs="Arial"/>
          <w:color w:val="666666"/>
          <w:kern w:val="0"/>
          <w:sz w:val="20"/>
          <w:szCs w:val="20"/>
        </w:rPr>
        <w:t xml:space="preserve"> +86 27 8718 0225.  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074"/>
    <w:rsid w:val="00373074"/>
    <w:rsid w:val="00B86119"/>
    <w:rsid w:val="00EA4D1A"/>
    <w:rsid w:val="407708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Balloon Text"/>
    <w:basedOn w:val="1"/>
    <w:link w:val="13"/>
    <w:semiHidden/>
    <w:unhideWhenUsed/>
    <w:uiPriority w:val="99"/>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semiHidden/>
    <w:unhideWhenUsed/>
    <w:uiPriority w:val="99"/>
    <w:rPr>
      <w:color w:val="0000FF"/>
      <w:u w:val="single"/>
    </w:rPr>
  </w:style>
  <w:style w:type="character" w:customStyle="1" w:styleId="9">
    <w:name w:val="标题 1 Char"/>
    <w:basedOn w:val="6"/>
    <w:link w:val="2"/>
    <w:uiPriority w:val="9"/>
    <w:rPr>
      <w:rFonts w:ascii="宋体" w:hAnsi="宋体" w:eastAsia="宋体" w:cs="宋体"/>
      <w:b/>
      <w:bCs/>
      <w:kern w:val="36"/>
      <w:sz w:val="48"/>
      <w:szCs w:val="48"/>
    </w:rPr>
  </w:style>
  <w:style w:type="character" w:customStyle="1" w:styleId="10">
    <w:name w:val="date"/>
    <w:basedOn w:val="6"/>
    <w:uiPriority w:val="0"/>
  </w:style>
  <w:style w:type="character" w:customStyle="1" w:styleId="11">
    <w:name w:val="apple-converted-space"/>
    <w:basedOn w:val="6"/>
    <w:uiPriority w:val="0"/>
  </w:style>
  <w:style w:type="character" w:customStyle="1" w:styleId="12">
    <w:name w:val="share"/>
    <w:basedOn w:val="6"/>
    <w:uiPriority w:val="0"/>
  </w:style>
  <w:style w:type="character" w:customStyle="1" w:styleId="13">
    <w:name w:val="批注框文本 Char"/>
    <w:basedOn w:val="6"/>
    <w:link w:val="3"/>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334</Words>
  <Characters>1908</Characters>
  <Lines>15</Lines>
  <Paragraphs>4</Paragraphs>
  <TotalTime>0</TotalTime>
  <ScaleCrop>false</ScaleCrop>
  <LinksUpToDate>false</LinksUpToDate>
  <CharactersWithSpaces>2238</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2017-07-19T02:47:00Z</dcterms:created>
  <dc:creator>UIT-FD0001</dc:creator>
  <cp:lastModifiedBy>。</cp:lastModifiedBy>
  <dcterms:modified xsi:type="dcterms:W3CDTF">2020-07-15T06:17:48Z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